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3082" w:rsidRPr="002D3082" w:rsidRDefault="00BB571C" w:rsidP="00B86E18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9903"/>
            <wp:effectExtent l="19050" t="0" r="3175" b="0"/>
            <wp:docPr id="1" name="Рисунок 1" descr="C:\Documents and Settings\Администратор\Рабочий стол\о логопедической служб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о логопедической службе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D3082" w:rsidRPr="002D3082">
        <w:rPr>
          <w:rFonts w:ascii="Times New Roman" w:eastAsia="Times New Roman" w:hAnsi="Times New Roman"/>
          <w:color w:val="000000"/>
          <w:sz w:val="24"/>
          <w:szCs w:val="24"/>
        </w:rPr>
        <w:t>специфике логопедической коррекционной работы по преодолению неуспеваемости, обусловленной речевыми нарушениями.</w:t>
      </w:r>
    </w:p>
    <w:p w:rsidR="002D3082" w:rsidRPr="002D3082" w:rsidRDefault="002D3082" w:rsidP="00B86E18">
      <w:pPr>
        <w:pStyle w:val="a4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Важнейшим условием эффективности работы логопедической службы является правильное понимание логопедом и педагогическими работниками сущности их профессионального взаимодействия в единой системе образования и воспитания, </w:t>
      </w:r>
      <w:proofErr w:type="spellStart"/>
      <w:r w:rsidRPr="002D308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взаимодополняемость</w:t>
      </w:r>
      <w:proofErr w:type="spellEnd"/>
      <w:r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 позиций логопеда и педагога в подходе к ребёнку, в решении проблем дошкольного учреждения.</w:t>
      </w:r>
    </w:p>
    <w:p w:rsidR="002D3082" w:rsidRPr="002D3082" w:rsidRDefault="002D3082" w:rsidP="00B86E18">
      <w:pPr>
        <w:pStyle w:val="a4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3082" w:rsidRPr="002D3082" w:rsidRDefault="002D3082" w:rsidP="00B86E18">
      <w:pPr>
        <w:pStyle w:val="a4"/>
        <w:numPr>
          <w:ilvl w:val="0"/>
          <w:numId w:val="1"/>
        </w:num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2D308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Задачи и цели  логопедической службы.</w:t>
      </w:r>
    </w:p>
    <w:p w:rsidR="002D3082" w:rsidRPr="002D3082" w:rsidRDefault="002D3082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D3082" w:rsidRPr="002D3082" w:rsidRDefault="002D3082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 Основными задачами работы логопедической службы являются: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осуществление необходимой коррекции речевых нарушений у детей дошкольного возраста на раннем этапе;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предупреждение нарушений устной и письменной речи;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развитие у детей произвольного внимания к звуковой стороне речи;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 xml:space="preserve">разъяснение логопедических знаний среди педагогов  </w:t>
      </w:r>
      <w:r w:rsidRPr="002D3082">
        <w:rPr>
          <w:rFonts w:ascii="Times New Roman" w:hAnsi="Times New Roman"/>
          <w:sz w:val="24"/>
          <w:szCs w:val="24"/>
        </w:rPr>
        <w:t>МАДОУ</w:t>
      </w: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, родителей (законных представителей) воспитанников;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психолого-педагогическое изучение детей;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консультирование педагогов и родителей по вопросам оказания логопедической помощи детям;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обеспечение индивидуального и дифференцированного подхода к каждому ребёнку;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содействие полноценному личностному и интеллектуальному развитию детей;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воспитание стремления детей преодолеть недостатки речи, сохранить эмоциональное благополучие в своей адаптивной среде;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совершенствование методов логопедической работы в соответствии с возможностями, потребностями и интересами дошкольников;</w:t>
      </w:r>
    </w:p>
    <w:p w:rsidR="002D3082" w:rsidRPr="002D3082" w:rsidRDefault="002D3082" w:rsidP="00B86E18">
      <w:pPr>
        <w:numPr>
          <w:ilvl w:val="0"/>
          <w:numId w:val="4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интеграция воспитания и обучения в условиях индивидуальной работы с детьми МАДОУ с получением специализированной помощи в развитии речи.</w:t>
      </w:r>
    </w:p>
    <w:p w:rsidR="002D3082" w:rsidRDefault="00B86E1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Основная цель логопедической службы – оказание специальной коррекционно-развивающей помощи воспитанникам </w:t>
      </w:r>
      <w:r w:rsidR="002D3082" w:rsidRPr="002D3082">
        <w:rPr>
          <w:rFonts w:ascii="Times New Roman" w:eastAsia="Times New Roman" w:hAnsi="Times New Roman"/>
          <w:color w:val="1E0B16"/>
          <w:sz w:val="24"/>
          <w:szCs w:val="24"/>
        </w:rPr>
        <w:t>МАДОУ</w:t>
      </w:r>
      <w:r w:rsidR="002D3082" w:rsidRPr="002D3082">
        <w:rPr>
          <w:rFonts w:ascii="Times New Roman" w:eastAsia="Times New Roman" w:hAnsi="Times New Roman"/>
          <w:color w:val="000000"/>
          <w:sz w:val="24"/>
          <w:szCs w:val="24"/>
        </w:rPr>
        <w:t>, имеющим различные нарушения устной  речи.</w:t>
      </w:r>
    </w:p>
    <w:p w:rsidR="002D3082" w:rsidRPr="002D3082" w:rsidRDefault="002D3082" w:rsidP="00B86E18">
      <w:pPr>
        <w:shd w:val="clear" w:color="auto" w:fill="FFFFFF"/>
        <w:spacing w:before="180" w:after="18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082">
        <w:rPr>
          <w:rFonts w:ascii="Times New Roman" w:eastAsia="Times New Roman" w:hAnsi="Times New Roman"/>
          <w:color w:val="000000"/>
          <w:sz w:val="24"/>
          <w:szCs w:val="24"/>
        </w:rPr>
        <w:t>Организация деятельности логопедической службы позволяет устранять или смягчать  речевые и психологические нарушения, способствуя главной цели педагогической деятельности – воспитанию всесторонне развитой личности.</w:t>
      </w:r>
    </w:p>
    <w:p w:rsidR="002D3082" w:rsidRPr="002D3082" w:rsidRDefault="002D3082" w:rsidP="00B86E18">
      <w:pPr>
        <w:pStyle w:val="a4"/>
        <w:numPr>
          <w:ilvl w:val="0"/>
          <w:numId w:val="1"/>
        </w:num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2D3082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Направления деятельности логопедической службы.</w:t>
      </w:r>
    </w:p>
    <w:p w:rsidR="002D3082" w:rsidRPr="002D3082" w:rsidRDefault="002D3082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D3082" w:rsidRPr="002D3082" w:rsidRDefault="002D3082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 Работа учителя-логопеда осуществляется по следующим направлениям:</w:t>
      </w:r>
    </w:p>
    <w:p w:rsidR="002D3082" w:rsidRPr="002D3082" w:rsidRDefault="002D3082" w:rsidP="00B86E18">
      <w:pPr>
        <w:numPr>
          <w:ilvl w:val="0"/>
          <w:numId w:val="5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аналитико-диагностическая;</w:t>
      </w:r>
    </w:p>
    <w:p w:rsidR="002D3082" w:rsidRPr="002D3082" w:rsidRDefault="002D3082" w:rsidP="00B86E18">
      <w:pPr>
        <w:numPr>
          <w:ilvl w:val="0"/>
          <w:numId w:val="5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коррекционно-развивающая;</w:t>
      </w:r>
    </w:p>
    <w:p w:rsidR="002D3082" w:rsidRPr="002D3082" w:rsidRDefault="002D3082" w:rsidP="00B86E18">
      <w:pPr>
        <w:numPr>
          <w:ilvl w:val="0"/>
          <w:numId w:val="5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профилактическая;</w:t>
      </w:r>
    </w:p>
    <w:p w:rsidR="002D3082" w:rsidRPr="002D3082" w:rsidRDefault="002D3082" w:rsidP="00B86E18">
      <w:pPr>
        <w:numPr>
          <w:ilvl w:val="0"/>
          <w:numId w:val="5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консультационно-просветительская;</w:t>
      </w:r>
    </w:p>
    <w:p w:rsidR="00804748" w:rsidRDefault="002D3082" w:rsidP="00B86E18">
      <w:pPr>
        <w:numPr>
          <w:ilvl w:val="0"/>
          <w:numId w:val="5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организационно-методическая.</w:t>
      </w:r>
    </w:p>
    <w:p w:rsidR="00804748" w:rsidRPr="00804748" w:rsidRDefault="002D3082" w:rsidP="00B86E18">
      <w:pPr>
        <w:pStyle w:val="a4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proofErr w:type="gramStart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Аналитико-диагностическая работа – комплексное логопедическое обследование устной речи воспитанников; сбор и анализ анамнестических данных; психолого-педагогическое изучение детей; дифференциальная диагностика речевых расстройств; обработка результатов обследования; определение прогноза речевого развития и коррекции; комплектование  подгрупп </w:t>
      </w:r>
      <w:proofErr w:type="spellStart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ддля</w:t>
      </w:r>
      <w:proofErr w:type="spellEnd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 индивидуальной работы с детьми на основе диагностических данных; составление перспективного плана коррекционно-логопедической работы; подготовка необходимой документации для участия в работе </w:t>
      </w:r>
      <w:proofErr w:type="spellStart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психолого-медико-педагогического</w:t>
      </w:r>
      <w:proofErr w:type="spellEnd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 консилиума.</w:t>
      </w:r>
      <w:proofErr w:type="gramEnd"/>
    </w:p>
    <w:p w:rsidR="00804748" w:rsidRPr="00804748" w:rsidRDefault="002D3082" w:rsidP="00B86E18">
      <w:pPr>
        <w:pStyle w:val="a4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Пропаганда логопедических знаний – повышение уровня профессиональной деятельности педагогов и осведомлённости родителей (законных представителей) о задачах и специфике лого</w:t>
      </w:r>
      <w:r w:rsid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педической коррекционной работы, </w:t>
      </w:r>
      <w:r w:rsidR="00804748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о</w:t>
      </w: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существляется через Педагогические советы, методические объединения, индивидуальные и групповые консультации, беседы, семинары,  логопедический стенд для родителей и педагогов со сменным материалом, выставки логопедической литературы.</w:t>
      </w:r>
    </w:p>
    <w:p w:rsidR="002D3082" w:rsidRPr="00804748" w:rsidRDefault="002D3082" w:rsidP="00B86E18">
      <w:pPr>
        <w:pStyle w:val="a4"/>
        <w:numPr>
          <w:ilvl w:val="2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Профилактическая работа, целенаправленная систематическая совместная работа учителя-логопеда, педагога-психолога, воспитателей и родителей  осуществляется:</w:t>
      </w:r>
    </w:p>
    <w:p w:rsidR="002D3082" w:rsidRPr="002D3082" w:rsidRDefault="002D3082" w:rsidP="00B86E18">
      <w:pPr>
        <w:numPr>
          <w:ilvl w:val="0"/>
          <w:numId w:val="6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по выявлению детей группы риска (стрессовые факторы, уровень психического и соматического здоровья детей могут отрицательно сказаться на их речевом развитии);</w:t>
      </w:r>
    </w:p>
    <w:p w:rsidR="002D3082" w:rsidRPr="002D3082" w:rsidRDefault="002D3082" w:rsidP="00B86E18">
      <w:pPr>
        <w:numPr>
          <w:ilvl w:val="0"/>
          <w:numId w:val="6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по предупреждению и преодолению вторичных расстройств у детей, обусловленным первичным речевым дефектом;</w:t>
      </w:r>
    </w:p>
    <w:p w:rsidR="002D3082" w:rsidRPr="002D3082" w:rsidRDefault="002D3082" w:rsidP="00B86E18">
      <w:pPr>
        <w:numPr>
          <w:ilvl w:val="0"/>
          <w:numId w:val="6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по охране нервно-психического здоровья детей;</w:t>
      </w:r>
    </w:p>
    <w:p w:rsidR="00804748" w:rsidRDefault="002D3082" w:rsidP="00B86E18">
      <w:pPr>
        <w:numPr>
          <w:ilvl w:val="0"/>
          <w:numId w:val="6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по созданию благоприятного эмоционально - психологического климата в педагогическом и детском коллективах, в семье.</w:t>
      </w:r>
    </w:p>
    <w:p w:rsidR="00804748" w:rsidRDefault="002D3082" w:rsidP="00B86E18">
      <w:p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Эта работа осуществляется в форме сообщений для родителей, методических объединениях педагогов, консультаций по коррекции речи детей дошкольного возраста, индивидуальной работы с детьми. Учитель-логопед при выявлении детей группы риска опирается на данные мониторинга динамики развития ребенка, проведенные педагогом-психологом, он организует коррекционно-логопедическое воздействие с учётом этих данных. В своей работе  учитель-логопед должен применять </w:t>
      </w:r>
      <w:proofErr w:type="spellStart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психокоррекционные</w:t>
      </w:r>
      <w:proofErr w:type="spellEnd"/>
      <w:r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 приёмы на развитие психических функций, проводить психотерапевтические  мероприятия  с воспитанниками</w:t>
      </w:r>
      <w:r w:rsid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</w:p>
    <w:p w:rsidR="00804748" w:rsidRPr="00804748" w:rsidRDefault="002D3082" w:rsidP="00B86E18">
      <w:pPr>
        <w:pStyle w:val="a4"/>
        <w:numPr>
          <w:ilvl w:val="2"/>
          <w:numId w:val="1"/>
        </w:num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Коррекционно-развивающая работа – направлена на развитие и совершенствование речевых и неречевых процессов, профилактику, коррекцию и компенсацию нарушений речевой деятельности, развитие познавательной, коммуникативной и регулирующей функции речи. Работа ведётся на фонетическом, лексическом и синтаксическом уровнях. Осуществляется в форме индивидуальной работы с детьми. Результаты логопедической работы отмечаются в речевой карте воспитанника к моменту выпуска и доводятся до сведения воспитателя, администрации детского сада и родителей.</w:t>
      </w:r>
    </w:p>
    <w:p w:rsidR="002D3082" w:rsidRPr="00804748" w:rsidRDefault="00804748" w:rsidP="00B86E18">
      <w:pPr>
        <w:pStyle w:val="a4"/>
        <w:numPr>
          <w:ilvl w:val="1"/>
          <w:numId w:val="1"/>
        </w:numPr>
        <w:shd w:val="clear" w:color="auto" w:fill="FFFFFF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Методическая работа направлена </w:t>
      </w:r>
      <w:proofErr w:type="gramStart"/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на</w:t>
      </w:r>
      <w:proofErr w:type="gramEnd"/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:</w:t>
      </w:r>
    </w:p>
    <w:p w:rsidR="00804748" w:rsidRDefault="002D3082" w:rsidP="00B86E18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повышение уровня логопедической компетентности учителя-логопеда;</w:t>
      </w:r>
    </w:p>
    <w:p w:rsidR="00804748" w:rsidRDefault="002D3082" w:rsidP="00B86E18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обеспечение связи и преемственности в работе учителя-логопеда, педагогов и родителей в решении задач по преодолению речевого недоразвития у ребёнка;</w:t>
      </w:r>
    </w:p>
    <w:p w:rsidR="00804748" w:rsidRDefault="002D3082" w:rsidP="00B86E18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повышение эффективности коррекционно-логопедического процесса;</w:t>
      </w:r>
    </w:p>
    <w:p w:rsidR="00804748" w:rsidRDefault="002D3082" w:rsidP="00B86E18">
      <w:pPr>
        <w:pStyle w:val="a4"/>
        <w:numPr>
          <w:ilvl w:val="0"/>
          <w:numId w:val="1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совершенствование программно-методического оснащения коррекционно-логопедического процесса.</w:t>
      </w:r>
    </w:p>
    <w:p w:rsidR="00804748" w:rsidRP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Работа включает в себя: разработку методических рекомендаций для учителей-логопедов, воспитателей и родителей по оказанию логопедической помощи детям, перспективного планирования; изучение и обобщение передового опыта; обмен опытом; поиск наилучших средств коррекции речи детей; изготовление и приобретение наглядного и дидактического материала. Учитель-логопед принимает участие в работе Педагогических советов, педагогических конференций, методических объединений воспитателей и </w:t>
      </w:r>
      <w:r>
        <w:rPr>
          <w:rFonts w:ascii="Times New Roman" w:eastAsia="Times New Roman" w:hAnsi="Times New Roman"/>
          <w:color w:val="000000"/>
          <w:sz w:val="24"/>
          <w:szCs w:val="24"/>
        </w:rPr>
        <w:t>у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чителей</w:t>
      </w:r>
      <w:r>
        <w:rPr>
          <w:rFonts w:ascii="Times New Roman" w:eastAsia="Times New Roman" w:hAnsi="Times New Roman"/>
          <w:color w:val="000000"/>
          <w:sz w:val="24"/>
          <w:szCs w:val="24"/>
        </w:rPr>
        <w:t>-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 логопедов  ДОУ, проводит теоретические, практико-ориентированные семинары,  выступает.</w:t>
      </w:r>
    </w:p>
    <w:p w:rsidR="002D3082" w:rsidRPr="00B86E18" w:rsidRDefault="00804748" w:rsidP="00B86E18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Консультативная работа – консультирование администрации, педагогов, родителей по проблемам обучения и воспитания детей, имеющих речевые нарушения. Осуществляется в форме индивидуальных, групповых консультаций, бесед,  семинаров.</w:t>
      </w:r>
    </w:p>
    <w:p w:rsidR="00B86E18" w:rsidRPr="00804748" w:rsidRDefault="00B86E18" w:rsidP="00B86E18">
      <w:pPr>
        <w:pStyle w:val="a4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</w:p>
    <w:p w:rsidR="00804748" w:rsidRPr="00804748" w:rsidRDefault="002D3082" w:rsidP="00B86E18">
      <w:pPr>
        <w:pStyle w:val="a4"/>
        <w:numPr>
          <w:ilvl w:val="0"/>
          <w:numId w:val="1"/>
        </w:num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Организация логопедической работы.</w:t>
      </w:r>
    </w:p>
    <w:p w:rsidR="00804748" w:rsidRPr="00804748" w:rsidRDefault="00804748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В </w:t>
      </w:r>
      <w:r w:rsidR="002D3082" w:rsidRPr="00804748">
        <w:rPr>
          <w:rFonts w:ascii="Times New Roman" w:eastAsia="Times New Roman" w:hAnsi="Times New Roman"/>
          <w:color w:val="1E0B16"/>
          <w:sz w:val="24"/>
          <w:szCs w:val="24"/>
        </w:rPr>
        <w:t>МАДОУ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 предусматривается четкая организация всего коррекционного процесса. Она обеспечивается:</w:t>
      </w:r>
    </w:p>
    <w:p w:rsidR="00804748" w:rsidRPr="00804748" w:rsidRDefault="002D3082" w:rsidP="00B86E18">
      <w:pPr>
        <w:pStyle w:val="a4"/>
        <w:numPr>
          <w:ilvl w:val="0"/>
          <w:numId w:val="15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своевременным обследованием детей;</w:t>
      </w:r>
    </w:p>
    <w:p w:rsidR="00804748" w:rsidRPr="00804748" w:rsidRDefault="002D3082" w:rsidP="00B86E18">
      <w:pPr>
        <w:pStyle w:val="a4"/>
        <w:numPr>
          <w:ilvl w:val="0"/>
          <w:numId w:val="15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планированием индивидуальной   работы;</w:t>
      </w:r>
    </w:p>
    <w:p w:rsidR="00804748" w:rsidRPr="00804748" w:rsidRDefault="002D3082" w:rsidP="00B86E18">
      <w:pPr>
        <w:pStyle w:val="a4"/>
        <w:numPr>
          <w:ilvl w:val="0"/>
          <w:numId w:val="15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оснащением логопедического кабинета необходимым оборудованием и наглядными пособиями;</w:t>
      </w:r>
    </w:p>
    <w:p w:rsidR="00804748" w:rsidRPr="00804748" w:rsidRDefault="002D3082" w:rsidP="00B86E18">
      <w:pPr>
        <w:pStyle w:val="a4"/>
        <w:numPr>
          <w:ilvl w:val="0"/>
          <w:numId w:val="15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совместной работой учителя-логопеда с воспитателями и родителями (законными представителями).</w:t>
      </w:r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gramStart"/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В список для индивидуальной работы с учителем-логопедом зачисляются дети, имеющие различные нарушения в развитии устной речи на родном языке (общее недоразвитие речи; фонетико-фонематическое недоразвитие; фонематическое недоразвитие; недостатки произношения - фонетический дефект; заикание; дефекты речи, обусловленные нарушением строения и подвижности речевого аппарата (дизартрия, ринология).</w:t>
      </w:r>
      <w:proofErr w:type="gramEnd"/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Выявление детей 4-5 лет с речевыми нарушениями  проводится в марте месяце и формируется список детей  для индивидуаль</w:t>
      </w:r>
      <w:r w:rsidR="00CA2619">
        <w:rPr>
          <w:rFonts w:ascii="Times New Roman" w:eastAsia="Times New Roman" w:hAnsi="Times New Roman"/>
          <w:color w:val="000000"/>
          <w:sz w:val="24"/>
          <w:szCs w:val="24"/>
        </w:rPr>
        <w:t>ной работы с учителем-логопедом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, которая начнется с сентября месяца.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а каждого ребенка  с нарушением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речи  учитель-логопед заполняет протокол обследования, речевую карту.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Выпуск воспитанников  проводится в течение всего учебного года по мере устранения дефектов.</w:t>
      </w:r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Основной формой организации логопедического процесса являются  индивидуальные  и подгрупповые (2-3 ребенка) формы работы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Периодичность и продолжительность индивидуальных логопедических занятий зависит от  тяжести речевого дефекта. Коррекционно-развивающая логопедическая работа с каждым  ребенком  проводится:  не менее 3 раз в неделю.</w:t>
      </w:r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В часы консультаций учитель-логопед проводит работу по уточнению установленного логопедического заключения, более тщательно обследуя речь детей; даёт рекомендации воспитанникам и их родителям по коррекции фонетического дефекта; проводит консультации с родителями и воспитателями по определению тяжести речевого дефекта; оформляет необходимую документацию.</w:t>
      </w:r>
    </w:p>
    <w:p w:rsidR="002D3082" w:rsidRP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Начало и продолжительность учебного года  соответствует работе </w:t>
      </w:r>
      <w:r w:rsidR="002D3082" w:rsidRPr="00804748">
        <w:rPr>
          <w:rFonts w:ascii="Times New Roman" w:eastAsia="Times New Roman" w:hAnsi="Times New Roman"/>
          <w:color w:val="1E0B16"/>
          <w:sz w:val="24"/>
          <w:szCs w:val="24"/>
        </w:rPr>
        <w:t>МАДОУ.</w:t>
      </w:r>
    </w:p>
    <w:p w:rsidR="00804748" w:rsidRDefault="00804748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04748" w:rsidRDefault="002D3082" w:rsidP="00B86E18">
      <w:pPr>
        <w:pStyle w:val="a4"/>
        <w:numPr>
          <w:ilvl w:val="0"/>
          <w:numId w:val="1"/>
        </w:num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Участники образовательного процесса</w:t>
      </w:r>
    </w:p>
    <w:p w:rsidR="00804748" w:rsidRPr="00804748" w:rsidRDefault="00804748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Участниками образовательного процесса в </w:t>
      </w:r>
      <w:r w:rsidR="002D3082" w:rsidRPr="00804748">
        <w:rPr>
          <w:rFonts w:ascii="Times New Roman" w:eastAsia="Times New Roman" w:hAnsi="Times New Roman"/>
          <w:color w:val="1E0B16"/>
          <w:sz w:val="24"/>
          <w:szCs w:val="24"/>
        </w:rPr>
        <w:t>МАДОУ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 являются:</w:t>
      </w:r>
    </w:p>
    <w:p w:rsidR="00804748" w:rsidRPr="00804748" w:rsidRDefault="002D3082" w:rsidP="00B86E18">
      <w:pPr>
        <w:pStyle w:val="a4"/>
        <w:numPr>
          <w:ilvl w:val="0"/>
          <w:numId w:val="16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ребенок;</w:t>
      </w:r>
    </w:p>
    <w:p w:rsidR="00804748" w:rsidRPr="00804748" w:rsidRDefault="002D3082" w:rsidP="00B86E18">
      <w:pPr>
        <w:pStyle w:val="a4"/>
        <w:numPr>
          <w:ilvl w:val="0"/>
          <w:numId w:val="16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воспитатель;</w:t>
      </w:r>
    </w:p>
    <w:p w:rsidR="00804748" w:rsidRPr="00804748" w:rsidRDefault="002D3082" w:rsidP="00B86E18">
      <w:pPr>
        <w:pStyle w:val="a4"/>
        <w:numPr>
          <w:ilvl w:val="0"/>
          <w:numId w:val="16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родитель (законный представитель);</w:t>
      </w:r>
    </w:p>
    <w:p w:rsidR="00804748" w:rsidRPr="00804748" w:rsidRDefault="002D3082" w:rsidP="00B86E18">
      <w:pPr>
        <w:pStyle w:val="a4"/>
        <w:numPr>
          <w:ilvl w:val="0"/>
          <w:numId w:val="16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учитель-логопед</w:t>
      </w:r>
    </w:p>
    <w:p w:rsidR="00804748" w:rsidRDefault="002D3082" w:rsidP="00B86E1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 xml:space="preserve">Ответственность за обязательное проведение коррекционной  индивидуальной работы с детьми несут учитель-логопед, воспитатель, администрация </w:t>
      </w:r>
      <w:r w:rsidRPr="00804748">
        <w:rPr>
          <w:rFonts w:ascii="Times New Roman" w:eastAsia="Times New Roman" w:hAnsi="Times New Roman"/>
          <w:color w:val="1E0B16"/>
          <w:sz w:val="24"/>
          <w:szCs w:val="24"/>
        </w:rPr>
        <w:t>МАДОУ</w:t>
      </w:r>
      <w:r w:rsidRPr="00804748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2D3082" w:rsidRPr="00804748" w:rsidRDefault="0080474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804748">
        <w:rPr>
          <w:rFonts w:ascii="Times New Roman" w:eastAsia="Times New Roman" w:hAnsi="Times New Roman"/>
          <w:color w:val="000000"/>
          <w:sz w:val="24"/>
          <w:szCs w:val="24"/>
        </w:rPr>
        <w:t>Учителем-логопедом назначаются лица, имеющие дефектологическое или высшее педагогическое образование  с обязательным прохождением курсов по переподготовке по специальности “Логопедия” или стажировки. Учитель-логопед назначается и увольняется в порядке, установленном для педагогов образовательных учреждений, предусмотренном законодательством РФ.</w:t>
      </w:r>
    </w:p>
    <w:p w:rsidR="00B86E18" w:rsidRDefault="002D3082" w:rsidP="00B86E18">
      <w:p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На учителя-логопеда </w:t>
      </w: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МАДОУ</w:t>
      </w:r>
      <w:r w:rsidRPr="002D3082">
        <w:rPr>
          <w:rFonts w:ascii="Times New Roman" w:eastAsia="Times New Roman" w:hAnsi="Times New Roman"/>
          <w:color w:val="000000"/>
          <w:sz w:val="24"/>
          <w:szCs w:val="24"/>
        </w:rPr>
        <w:t xml:space="preserve"> распространяются все льготы и преимущества (продолжительность очередного отпуска, порядок пенсионного обеспечения), предусмотренные законодательством РФ для учителей городских и сельских </w:t>
      </w:r>
      <w:r w:rsidRPr="002D308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образовательных учреждений. Оплата труда учителя-логопеда производится из расчета 20 часов в неделю, из них 4 часа на организационную и методическую работу.</w:t>
      </w:r>
    </w:p>
    <w:p w:rsidR="002D3082" w:rsidRPr="00B86E18" w:rsidRDefault="00B86E1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B86E18">
        <w:rPr>
          <w:rFonts w:ascii="Times New Roman" w:eastAsia="Times New Roman" w:hAnsi="Times New Roman"/>
          <w:color w:val="000000"/>
          <w:sz w:val="24"/>
          <w:szCs w:val="24"/>
        </w:rPr>
        <w:t>Учитель-логопед: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несет ответственность за организацию и своевременное выявление детей с первичной речевой патологией, оптимальное комплектование, качество коррекционного обучения детей с нарушениями речи;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оказывает консультативную помощь воспитателям и родителям детей;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 xml:space="preserve">работает в тесном контакте с психологом МАДОУ и членами ПМПК и </w:t>
      </w:r>
      <w:proofErr w:type="spellStart"/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ПМПк</w:t>
      </w:r>
      <w:proofErr w:type="spellEnd"/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;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информирует Педагогические советы МАДОУ о задачах, содержании и результатах  своей работы;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участвует в работе методических объединений учи</w:t>
      </w:r>
      <w:r w:rsidR="00CA2619">
        <w:rPr>
          <w:rFonts w:ascii="Times New Roman" w:eastAsia="Times New Roman" w:hAnsi="Times New Roman"/>
          <w:color w:val="1E0B16"/>
          <w:sz w:val="24"/>
          <w:szCs w:val="24"/>
        </w:rPr>
        <w:t>телей-логопедов  МАДОУ и города</w:t>
      </w: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;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повышает свою профессиональную квалификацию и аттестуется согласно действующим нормативным документам;</w:t>
      </w:r>
    </w:p>
    <w:p w:rsidR="002D3082" w:rsidRPr="002D3082" w:rsidRDefault="002D3082" w:rsidP="00B86E18">
      <w:pPr>
        <w:numPr>
          <w:ilvl w:val="0"/>
          <w:numId w:val="10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составляет ежегодный отчет.</w:t>
      </w:r>
    </w:p>
    <w:p w:rsidR="00B86E18" w:rsidRPr="00B86E18" w:rsidRDefault="002D3082" w:rsidP="00B86E18">
      <w:pPr>
        <w:pStyle w:val="a4"/>
        <w:numPr>
          <w:ilvl w:val="0"/>
          <w:numId w:val="1"/>
        </w:num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B86E1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Права и обязанности работника логопедической службы.</w:t>
      </w:r>
    </w:p>
    <w:p w:rsidR="00B86E18" w:rsidRPr="00B86E18" w:rsidRDefault="00B86E18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D3082" w:rsidRPr="00B86E18" w:rsidRDefault="00B86E18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B86E18">
        <w:rPr>
          <w:rFonts w:ascii="Times New Roman" w:eastAsia="Times New Roman" w:hAnsi="Times New Roman"/>
          <w:color w:val="000000"/>
          <w:sz w:val="24"/>
          <w:szCs w:val="24"/>
        </w:rPr>
        <w:t>Учитель-логопед обязан: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рассматривать вопросы и принимать решения строго в границах своей профессиональной компетентности;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нести ответственность за своевременное выявление детей с первичной речевой патологией, правильное комплектование групп с учётом структуры речевого дефекта, а также за организацию коррекционно-развивающего обучения;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вести необходимую документацию, предусмотренную настоящим Положением;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способствовать формированию общей культуры личности, социализации, осознанному выбору профессиональных программ;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обеспечивать уровень подготовки воспитанников, соответствующий требованиям государственного образовательного стандарта, и нести ответственность за их реализацию не в полном объёме;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выполнять распоряжения администрации МАДОУ, если эти распоряжения не находятся в противоречии с настоящим Положением и если их выполнение обеспечено наличием у него соответствующих профессиональных знаний;</w:t>
      </w:r>
    </w:p>
    <w:p w:rsidR="002D3082" w:rsidRPr="002D3082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выполнять правила и нормы охраны труда, техники безопасности и противопожарной защиты;</w:t>
      </w:r>
    </w:p>
    <w:p w:rsidR="00B86E18" w:rsidRDefault="002D3082" w:rsidP="00B86E18">
      <w:pPr>
        <w:numPr>
          <w:ilvl w:val="0"/>
          <w:numId w:val="11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обеспечивать охрану жизни и здоровья воспитанников в период образовательного процесса.</w:t>
      </w:r>
    </w:p>
    <w:p w:rsidR="002D3082" w:rsidRPr="00B86E18" w:rsidRDefault="00B86E18" w:rsidP="00B86E18">
      <w:pPr>
        <w:pStyle w:val="a4"/>
        <w:numPr>
          <w:ilvl w:val="1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2D3082" w:rsidRPr="00B86E18">
        <w:rPr>
          <w:rFonts w:ascii="Times New Roman" w:eastAsia="Times New Roman" w:hAnsi="Times New Roman"/>
          <w:color w:val="000000"/>
          <w:sz w:val="24"/>
          <w:szCs w:val="24"/>
        </w:rPr>
        <w:t>Учитель-логопед имеет право: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на защиту профессиональной чести и достоинства;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определять приоритетные направления работы с учётом конкретных условий МАДОУ;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формулировать конкретные задачи работы с детьми и взрослыми, выбирать формы и методы этой работы, решать вопрос об очередном проведении различных видов работ;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знакомиться с документацией МАДОУ;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повышать квалификацию;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аттестоваться на добровольной основе на соответствующую квалификационную категорию и получить её в случае успешного прохождения аттестации;</w:t>
      </w:r>
    </w:p>
    <w:p w:rsidR="002D3082" w:rsidRPr="002D3082" w:rsidRDefault="002D3082" w:rsidP="00B86E18">
      <w:pPr>
        <w:numPr>
          <w:ilvl w:val="0"/>
          <w:numId w:val="12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для учителя-логопеда действующим законодательством предусмотрены все льготы и преимущества, продолжительность очередного отпуска и порядок пенсионного обеспечения, установленные для учителей-логопедов дошкольных учреждений.</w:t>
      </w:r>
    </w:p>
    <w:p w:rsidR="00B86E18" w:rsidRPr="00B86E18" w:rsidRDefault="002D3082" w:rsidP="00B86E18">
      <w:pPr>
        <w:pStyle w:val="a4"/>
        <w:numPr>
          <w:ilvl w:val="0"/>
          <w:numId w:val="1"/>
        </w:numPr>
        <w:shd w:val="clear" w:color="auto" w:fill="FFFFFF"/>
        <w:spacing w:before="180" w:after="18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B86E1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>Документация.</w:t>
      </w:r>
    </w:p>
    <w:p w:rsidR="00B86E18" w:rsidRPr="00B86E18" w:rsidRDefault="00B86E18" w:rsidP="00B86E18">
      <w:pPr>
        <w:pStyle w:val="a4"/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D3082" w:rsidRPr="00B86E18" w:rsidRDefault="002D3082" w:rsidP="00B86E18">
      <w:pPr>
        <w:pStyle w:val="a4"/>
        <w:numPr>
          <w:ilvl w:val="1"/>
          <w:numId w:val="1"/>
        </w:numPr>
        <w:shd w:val="clear" w:color="auto" w:fill="FFFFFF"/>
        <w:spacing w:before="180" w:after="18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B86E18">
        <w:rPr>
          <w:rFonts w:ascii="Times New Roman" w:eastAsia="Times New Roman" w:hAnsi="Times New Roman"/>
          <w:color w:val="000000"/>
          <w:sz w:val="24"/>
          <w:szCs w:val="24"/>
        </w:rPr>
        <w:t>Учитель-логопед ведет следующую документацию: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на каждого воспитанника  учитель-логопед заполняет речевую карту;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индивидуальный образовательный маршрут на каждого ребенка на период занятий;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тетради  для индивидуальных занятий по коррекции звукопроизношения;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циклограмма рабочего времени;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журнал  первичного логопедического обследования детей;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копии протоколов ПМПК  (если имеются);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тетрадь взаимосвязи в работе учителя-логопеда и воспитателей;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паспорт логопедического кабинета с перечнем оборудования и пособий;</w:t>
      </w:r>
    </w:p>
    <w:p w:rsidR="002D3082" w:rsidRPr="002D3082" w:rsidRDefault="002D3082" w:rsidP="00B86E18">
      <w:pPr>
        <w:numPr>
          <w:ilvl w:val="0"/>
          <w:numId w:val="13"/>
        </w:numPr>
        <w:shd w:val="clear" w:color="auto" w:fill="FFFFFF"/>
        <w:spacing w:after="0" w:line="240" w:lineRule="auto"/>
        <w:ind w:left="480"/>
        <w:jc w:val="both"/>
        <w:rPr>
          <w:rFonts w:ascii="Times New Roman" w:eastAsia="Times New Roman" w:hAnsi="Times New Roman"/>
          <w:color w:val="1E0B16"/>
          <w:sz w:val="24"/>
          <w:szCs w:val="24"/>
        </w:rPr>
      </w:pPr>
      <w:r w:rsidRPr="002D3082">
        <w:rPr>
          <w:rFonts w:ascii="Times New Roman" w:eastAsia="Times New Roman" w:hAnsi="Times New Roman"/>
          <w:color w:val="1E0B16"/>
          <w:sz w:val="24"/>
          <w:szCs w:val="24"/>
        </w:rPr>
        <w:t>отчет о проделанной работе за год.</w:t>
      </w:r>
    </w:p>
    <w:p w:rsidR="002D3082" w:rsidRPr="002D3082" w:rsidRDefault="002D3082" w:rsidP="00B86E18">
      <w:pPr>
        <w:jc w:val="both"/>
        <w:rPr>
          <w:rFonts w:ascii="Times New Roman" w:hAnsi="Times New Roman"/>
          <w:sz w:val="24"/>
          <w:szCs w:val="24"/>
        </w:rPr>
      </w:pPr>
    </w:p>
    <w:p w:rsidR="000A4857" w:rsidRPr="000A4857" w:rsidRDefault="000A4857" w:rsidP="00B86E18">
      <w:pPr>
        <w:pStyle w:val="a4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0A4857" w:rsidRPr="000A4857" w:rsidSect="00244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242A5"/>
    <w:multiLevelType w:val="hybridMultilevel"/>
    <w:tmpl w:val="0D641412"/>
    <w:lvl w:ilvl="0" w:tplc="2A94F576">
      <w:start w:val="1"/>
      <w:numFmt w:val="bullet"/>
      <w:lvlText w:val=""/>
      <w:lvlJc w:val="left"/>
      <w:pPr>
        <w:ind w:left="7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">
    <w:nsid w:val="04DD3CD7"/>
    <w:multiLevelType w:val="multilevel"/>
    <w:tmpl w:val="74A68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AC1406"/>
    <w:multiLevelType w:val="hybridMultilevel"/>
    <w:tmpl w:val="9E360A0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F8519CF"/>
    <w:multiLevelType w:val="hybridMultilevel"/>
    <w:tmpl w:val="B5E0E5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16A4CD4"/>
    <w:multiLevelType w:val="multilevel"/>
    <w:tmpl w:val="5330B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AF61A8"/>
    <w:multiLevelType w:val="multilevel"/>
    <w:tmpl w:val="7CE03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3D787C"/>
    <w:multiLevelType w:val="multilevel"/>
    <w:tmpl w:val="DB18E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E61124"/>
    <w:multiLevelType w:val="multilevel"/>
    <w:tmpl w:val="FDE046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theme="minorBid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inorBidi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theme="minorBidi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inorBidi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theme="minorBidi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theme="minorBidi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theme="minorBidi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theme="minorBidi" w:hint="default"/>
        <w:b w:val="0"/>
      </w:rPr>
    </w:lvl>
  </w:abstractNum>
  <w:abstractNum w:abstractNumId="8">
    <w:nsid w:val="2A857A06"/>
    <w:multiLevelType w:val="multilevel"/>
    <w:tmpl w:val="F18C3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DF26AD4"/>
    <w:multiLevelType w:val="multilevel"/>
    <w:tmpl w:val="461E7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3E2AE3"/>
    <w:multiLevelType w:val="multilevel"/>
    <w:tmpl w:val="20109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8B27BF"/>
    <w:multiLevelType w:val="hybridMultilevel"/>
    <w:tmpl w:val="2350173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>
    <w:nsid w:val="408C6E29"/>
    <w:multiLevelType w:val="multilevel"/>
    <w:tmpl w:val="D2FE1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D869BB"/>
    <w:multiLevelType w:val="hybridMultilevel"/>
    <w:tmpl w:val="FBAEFA5A"/>
    <w:lvl w:ilvl="0" w:tplc="ADC6F43A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725DE3"/>
    <w:multiLevelType w:val="multilevel"/>
    <w:tmpl w:val="4E80F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9A2B0E"/>
    <w:multiLevelType w:val="multilevel"/>
    <w:tmpl w:val="D7821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3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8"/>
  </w:num>
  <w:num w:numId="8">
    <w:abstractNumId w:val="14"/>
  </w:num>
  <w:num w:numId="9">
    <w:abstractNumId w:val="5"/>
  </w:num>
  <w:num w:numId="10">
    <w:abstractNumId w:val="12"/>
  </w:num>
  <w:num w:numId="11">
    <w:abstractNumId w:val="10"/>
  </w:num>
  <w:num w:numId="12">
    <w:abstractNumId w:val="15"/>
  </w:num>
  <w:num w:numId="13">
    <w:abstractNumId w:val="4"/>
  </w:num>
  <w:num w:numId="14">
    <w:abstractNumId w:val="11"/>
  </w:num>
  <w:num w:numId="15">
    <w:abstractNumId w:val="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0A4857"/>
    <w:rsid w:val="000A4857"/>
    <w:rsid w:val="00244636"/>
    <w:rsid w:val="002D3082"/>
    <w:rsid w:val="007A574C"/>
    <w:rsid w:val="00804748"/>
    <w:rsid w:val="00B86E18"/>
    <w:rsid w:val="00BB571C"/>
    <w:rsid w:val="00CA2619"/>
    <w:rsid w:val="00EA3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48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A485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B57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57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19C0B-4055-4AD1-8D79-E3D382A80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1810</Words>
  <Characters>10321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2016-03-02T07:42:00Z</dcterms:created>
  <dcterms:modified xsi:type="dcterms:W3CDTF">2016-03-17T11:50:00Z</dcterms:modified>
</cp:coreProperties>
</file>